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DB4F" w14:textId="77777777" w:rsidR="005C3B72" w:rsidRDefault="003C03E5" w:rsidP="003C03E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03E5">
        <w:rPr>
          <w:rFonts w:ascii="Calibri" w:hAnsi="Calibri" w:cs="Calibri"/>
          <w:b/>
          <w:bCs/>
          <w:sz w:val="22"/>
          <w:szCs w:val="22"/>
        </w:rPr>
        <w:t>LEGAL NOTICE</w:t>
      </w:r>
    </w:p>
    <w:p w14:paraId="62D31787" w14:textId="1D12B28F" w:rsidR="003C03E5" w:rsidRPr="003C03E5" w:rsidRDefault="003C03E5" w:rsidP="003C03E5">
      <w:pPr>
        <w:jc w:val="center"/>
        <w:rPr>
          <w:rFonts w:ascii="Calibri" w:hAnsi="Calibri" w:cs="Calibri"/>
          <w:sz w:val="22"/>
          <w:szCs w:val="22"/>
        </w:rPr>
      </w:pPr>
      <w:r w:rsidRPr="003C03E5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3C03E5">
        <w:rPr>
          <w:rFonts w:ascii="Calibri" w:hAnsi="Calibri" w:cs="Calibri"/>
          <w:b/>
          <w:bCs/>
          <w:sz w:val="22"/>
          <w:szCs w:val="22"/>
        </w:rPr>
        <w:t>NOTICE</w:t>
      </w:r>
      <w:proofErr w:type="spellEnd"/>
      <w:r w:rsidRPr="003C03E5">
        <w:rPr>
          <w:rFonts w:ascii="Calibri" w:hAnsi="Calibri" w:cs="Calibri"/>
          <w:b/>
          <w:bCs/>
          <w:sz w:val="22"/>
          <w:szCs w:val="22"/>
        </w:rPr>
        <w:t xml:space="preserve"> OF FILING OF COMPLETED ASSESSMENT ROLL WITH CITY CLERK</w:t>
      </w:r>
      <w:r w:rsidRPr="003C03E5">
        <w:rPr>
          <w:rFonts w:ascii="Calibri" w:hAnsi="Calibri" w:cs="Calibri"/>
          <w:b/>
          <w:bCs/>
          <w:sz w:val="22"/>
          <w:szCs w:val="22"/>
        </w:rPr>
        <w:br/>
      </w:r>
      <w:r w:rsidRPr="003C03E5">
        <w:rPr>
          <w:rFonts w:ascii="Calibri" w:hAnsi="Calibri" w:cs="Calibri"/>
          <w:sz w:val="22"/>
          <w:szCs w:val="22"/>
        </w:rPr>
        <w:t>(Pursuant to Section 516 of the Real Property Tax Law)</w:t>
      </w:r>
    </w:p>
    <w:p w14:paraId="573A7D85" w14:textId="1A88643B" w:rsidR="003C03E5" w:rsidRPr="003C03E5" w:rsidRDefault="003C03E5" w:rsidP="003C03E5">
      <w:pPr>
        <w:jc w:val="both"/>
        <w:rPr>
          <w:rFonts w:ascii="Calibri" w:hAnsi="Calibri" w:cs="Calibri"/>
          <w:sz w:val="22"/>
          <w:szCs w:val="22"/>
        </w:rPr>
      </w:pPr>
      <w:r w:rsidRPr="003C03E5">
        <w:rPr>
          <w:rFonts w:ascii="Calibri" w:hAnsi="Calibri" w:cs="Calibri"/>
          <w:sz w:val="22"/>
          <w:szCs w:val="22"/>
        </w:rPr>
        <w:t xml:space="preserve">Notice is hereby given that the Final Assessment Roll for the City of Oneida, County of Madison, for the year 2026 has been completed by the </w:t>
      </w:r>
      <w:r w:rsidR="00942CB5">
        <w:rPr>
          <w:rFonts w:ascii="Calibri" w:hAnsi="Calibri" w:cs="Calibri"/>
          <w:sz w:val="22"/>
          <w:szCs w:val="22"/>
        </w:rPr>
        <w:t>City</w:t>
      </w:r>
      <w:r w:rsidRPr="003C03E5">
        <w:rPr>
          <w:rFonts w:ascii="Calibri" w:hAnsi="Calibri" w:cs="Calibri"/>
          <w:sz w:val="22"/>
          <w:szCs w:val="22"/>
        </w:rPr>
        <w:t xml:space="preserve"> Assessor, and a certified copy thereof was filed in the office of the City Clerk on the 27th day of July 2026, where the same will remain open for public inspection.</w:t>
      </w:r>
    </w:p>
    <w:p w14:paraId="79EE2B3C" w14:textId="611C7DCB" w:rsidR="003C03E5" w:rsidRPr="003C03E5" w:rsidRDefault="003C03E5" w:rsidP="00942CB5">
      <w:pPr>
        <w:spacing w:after="0"/>
        <w:rPr>
          <w:rFonts w:ascii="Calibri" w:hAnsi="Calibri" w:cs="Calibri"/>
          <w:sz w:val="22"/>
          <w:szCs w:val="22"/>
        </w:rPr>
      </w:pPr>
      <w:r w:rsidRPr="003C03E5">
        <w:rPr>
          <w:rFonts w:ascii="Calibri" w:hAnsi="Calibri" w:cs="Calibri"/>
          <w:sz w:val="22"/>
          <w:szCs w:val="22"/>
        </w:rPr>
        <w:t xml:space="preserve">Dated: July </w:t>
      </w:r>
      <w:r w:rsidR="005C3B72">
        <w:rPr>
          <w:rFonts w:ascii="Calibri" w:hAnsi="Calibri" w:cs="Calibri"/>
          <w:sz w:val="22"/>
          <w:szCs w:val="22"/>
        </w:rPr>
        <w:t>30</w:t>
      </w:r>
      <w:r w:rsidRPr="003C03E5">
        <w:rPr>
          <w:rFonts w:ascii="Calibri" w:hAnsi="Calibri" w:cs="Calibri"/>
          <w:sz w:val="22"/>
          <w:szCs w:val="22"/>
        </w:rPr>
        <w:t>, 2026</w:t>
      </w:r>
    </w:p>
    <w:p w14:paraId="775F7E8F" w14:textId="77777777" w:rsidR="00942CB5" w:rsidRDefault="00942CB5" w:rsidP="00942CB5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Sandra LaPera</w:t>
      </w:r>
    </w:p>
    <w:p w14:paraId="40FD876C" w14:textId="56A207AA" w:rsidR="003C03E5" w:rsidRPr="003C03E5" w:rsidRDefault="003C03E5" w:rsidP="00942CB5">
      <w:pPr>
        <w:spacing w:after="0"/>
        <w:rPr>
          <w:rFonts w:ascii="Calibri" w:hAnsi="Calibri" w:cs="Calibri"/>
          <w:sz w:val="22"/>
          <w:szCs w:val="22"/>
        </w:rPr>
      </w:pPr>
      <w:r w:rsidRPr="003C03E5">
        <w:rPr>
          <w:rFonts w:ascii="Calibri" w:hAnsi="Calibri" w:cs="Calibri"/>
          <w:sz w:val="22"/>
          <w:szCs w:val="22"/>
        </w:rPr>
        <w:t xml:space="preserve">City </w:t>
      </w:r>
      <w:r w:rsidR="00942CB5">
        <w:rPr>
          <w:rFonts w:ascii="Calibri" w:hAnsi="Calibri" w:cs="Calibri"/>
          <w:sz w:val="22"/>
          <w:szCs w:val="22"/>
        </w:rPr>
        <w:t>Clerk</w:t>
      </w:r>
    </w:p>
    <w:p w14:paraId="7A3D8F04" w14:textId="1456D918" w:rsidR="003C03E5" w:rsidRPr="003C03E5" w:rsidRDefault="003C03E5" w:rsidP="003C03E5"/>
    <w:sectPr w:rsidR="003C03E5" w:rsidRPr="003C0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E5"/>
    <w:rsid w:val="0000485A"/>
    <w:rsid w:val="000B6068"/>
    <w:rsid w:val="00273133"/>
    <w:rsid w:val="002A0256"/>
    <w:rsid w:val="003C03E5"/>
    <w:rsid w:val="005C3B72"/>
    <w:rsid w:val="00942CB5"/>
    <w:rsid w:val="00967BF0"/>
    <w:rsid w:val="00B7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75442"/>
  <w15:chartTrackingRefBased/>
  <w15:docId w15:val="{CBB41699-748B-499E-A507-327CCA1E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Lapera</dc:creator>
  <cp:keywords/>
  <dc:description/>
  <cp:lastModifiedBy>Sandy Lapera</cp:lastModifiedBy>
  <cp:revision>4</cp:revision>
  <dcterms:created xsi:type="dcterms:W3CDTF">2026-07-30T12:20:00Z</dcterms:created>
  <dcterms:modified xsi:type="dcterms:W3CDTF">2026-07-30T12:23:00Z</dcterms:modified>
</cp:coreProperties>
</file>